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85DCE" w14:textId="4028BFE4" w:rsidR="00130D54" w:rsidRDefault="00130D54" w:rsidP="00130D54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6566591" wp14:editId="6B836069">
            <wp:extent cx="1257300" cy="1847850"/>
            <wp:effectExtent l="0" t="0" r="0" b="0"/>
            <wp:docPr id="4" name="Рисунок 4" descr="hello_html_m68ae83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8ae83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i/>
          <w:iCs/>
          <w:color w:val="FF0000"/>
          <w:sz w:val="40"/>
          <w:szCs w:val="40"/>
        </w:rPr>
        <w:t xml:space="preserve">Говорит </w:t>
      </w:r>
      <w:proofErr w:type="spellStart"/>
      <w:r>
        <w:rPr>
          <w:b/>
          <w:bCs/>
          <w:i/>
          <w:iCs/>
          <w:color w:val="FF0000"/>
          <w:sz w:val="40"/>
          <w:szCs w:val="40"/>
        </w:rPr>
        <w:t>Светофорик</w:t>
      </w:r>
      <w:proofErr w:type="spellEnd"/>
      <w:r>
        <w:rPr>
          <w:b/>
          <w:bCs/>
          <w:i/>
          <w:iCs/>
          <w:color w:val="FF0000"/>
          <w:sz w:val="40"/>
          <w:szCs w:val="40"/>
        </w:rPr>
        <w:t>: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  <w:r>
        <w:rPr>
          <w:rFonts w:ascii="&amp;quot" w:hAnsi="&amp;quot"/>
          <w:noProof/>
          <w:color w:val="000000"/>
          <w:sz w:val="21"/>
          <w:szCs w:val="21"/>
        </w:rPr>
        <w:drawing>
          <wp:inline distT="0" distB="0" distL="0" distR="0" wp14:anchorId="156E1AD7" wp14:editId="5854F6EE">
            <wp:extent cx="1676400" cy="1038225"/>
            <wp:effectExtent l="0" t="0" r="0" b="9525"/>
            <wp:docPr id="3" name="Рисунок 3" descr="hello_html_m68ef88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8ef88a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8E6A" w14:textId="77777777" w:rsidR="00130D54" w:rsidRDefault="00130D54" w:rsidP="00130D54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E36C0A"/>
          <w:sz w:val="40"/>
          <w:szCs w:val="40"/>
        </w:rPr>
        <w:t>Правила поведения на дороге в осенний период</w:t>
      </w:r>
    </w:p>
    <w:p w14:paraId="2B7B4589" w14:textId="77777777" w:rsidR="00130D54" w:rsidRDefault="00130D54" w:rsidP="00130D54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70C0"/>
          <w:sz w:val="36"/>
          <w:szCs w:val="36"/>
        </w:rPr>
        <w:t xml:space="preserve">В осенний период на дрогах наблюдается плохая видимость из-за частых туманов, сокращения светового дня. </w:t>
      </w:r>
    </w:p>
    <w:p w14:paraId="3327681F" w14:textId="77777777" w:rsidR="00130D54" w:rsidRDefault="00130D54" w:rsidP="00130D5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70C0"/>
          <w:sz w:val="36"/>
          <w:szCs w:val="36"/>
        </w:rPr>
        <w:t>Водители транспортных средств внимательно следят за дорогой и едущими рядом автомашинами, поэтому могут не заметить пешехода, стоящего на тёмной обочине.</w:t>
      </w:r>
    </w:p>
    <w:p w14:paraId="09D22E74" w14:textId="77777777" w:rsidR="00130D54" w:rsidRDefault="00130D54" w:rsidP="00130D5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i/>
          <w:iCs/>
          <w:color w:val="00B050"/>
          <w:sz w:val="36"/>
          <w:szCs w:val="36"/>
        </w:rPr>
        <w:t xml:space="preserve">Переходи проезжую часть только в строго установленных </w:t>
      </w:r>
      <w:r>
        <w:rPr>
          <w:i/>
          <w:iCs/>
          <w:color w:val="00B050"/>
          <w:sz w:val="44"/>
          <w:szCs w:val="44"/>
        </w:rPr>
        <w:t>хорошо освещённых местах!</w:t>
      </w:r>
    </w:p>
    <w:p w14:paraId="5F4CCCAA" w14:textId="77777777" w:rsidR="00130D54" w:rsidRDefault="00130D54" w:rsidP="00130D5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</w:p>
    <w:p w14:paraId="20547C43" w14:textId="77777777" w:rsidR="00130D54" w:rsidRDefault="00130D54" w:rsidP="00130D54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70C0"/>
          <w:sz w:val="36"/>
          <w:szCs w:val="36"/>
        </w:rPr>
        <w:t>Часто в осенний период дорога сырая и скользкая, тормозной путь транспортных средств увеличивается.</w:t>
      </w:r>
    </w:p>
    <w:p w14:paraId="642FDC65" w14:textId="77777777" w:rsidR="00130D54" w:rsidRDefault="00130D54" w:rsidP="00130D5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i/>
          <w:iCs/>
          <w:color w:val="00B050"/>
          <w:sz w:val="36"/>
          <w:szCs w:val="36"/>
        </w:rPr>
        <w:t xml:space="preserve">При переходе проезжей части даже на зелёный сигнал светофора </w:t>
      </w:r>
      <w:r>
        <w:rPr>
          <w:i/>
          <w:iCs/>
          <w:color w:val="00B050"/>
          <w:sz w:val="44"/>
          <w:szCs w:val="44"/>
        </w:rPr>
        <w:t>убедись,</w:t>
      </w:r>
      <w:r>
        <w:rPr>
          <w:i/>
          <w:iCs/>
          <w:color w:val="00B050"/>
          <w:sz w:val="36"/>
          <w:szCs w:val="36"/>
        </w:rPr>
        <w:t xml:space="preserve"> что транспорт остановился и водители пропускают тебя!</w:t>
      </w:r>
    </w:p>
    <w:p w14:paraId="1B270887" w14:textId="77777777" w:rsidR="00130D54" w:rsidRDefault="00130D54" w:rsidP="00130D5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</w:p>
    <w:p w14:paraId="437EE3DB" w14:textId="77777777" w:rsidR="00130D54" w:rsidRDefault="00130D54" w:rsidP="00130D5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i/>
          <w:iCs/>
          <w:color w:val="00B050"/>
          <w:sz w:val="36"/>
          <w:szCs w:val="36"/>
        </w:rPr>
        <w:t xml:space="preserve">Если на твоей верхней одежде или обуви нет светоотражающих элементов, обязательно носи </w:t>
      </w:r>
      <w:proofErr w:type="spellStart"/>
      <w:r>
        <w:rPr>
          <w:b/>
          <w:bCs/>
          <w:i/>
          <w:iCs/>
          <w:color w:val="00B050"/>
          <w:sz w:val="36"/>
          <w:szCs w:val="36"/>
        </w:rPr>
        <w:t>фликер</w:t>
      </w:r>
      <w:proofErr w:type="spellEnd"/>
      <w:r>
        <w:rPr>
          <w:b/>
          <w:bCs/>
          <w:i/>
          <w:iCs/>
          <w:color w:val="00B050"/>
          <w:sz w:val="36"/>
          <w:szCs w:val="36"/>
        </w:rPr>
        <w:t>!</w:t>
      </w:r>
    </w:p>
    <w:p w14:paraId="75F826F7" w14:textId="77777777" w:rsidR="00130D54" w:rsidRDefault="00130D54" w:rsidP="00130D5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</w:p>
    <w:p w14:paraId="4BFBCCD6" w14:textId="77777777" w:rsidR="00130D54" w:rsidRDefault="00130D54" w:rsidP="00130D54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48"/>
          <w:szCs w:val="48"/>
        </w:rPr>
        <w:t>Пешеход, будь бдителен!</w:t>
      </w:r>
    </w:p>
    <w:p w14:paraId="6F051ED2" w14:textId="6EDE7DE5" w:rsidR="007B64B1" w:rsidRDefault="007B64B1"/>
    <w:sectPr w:rsidR="007B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588"/>
    <w:multiLevelType w:val="multilevel"/>
    <w:tmpl w:val="3754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623B9"/>
    <w:multiLevelType w:val="multilevel"/>
    <w:tmpl w:val="31C81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B1"/>
    <w:rsid w:val="00130D54"/>
    <w:rsid w:val="007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B086C-A59F-446B-B3C3-D54876AE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виктория</dc:creator>
  <cp:keywords/>
  <dc:description/>
  <cp:lastModifiedBy>шишкина виктория</cp:lastModifiedBy>
  <cp:revision>2</cp:revision>
  <dcterms:created xsi:type="dcterms:W3CDTF">2018-09-24T06:26:00Z</dcterms:created>
  <dcterms:modified xsi:type="dcterms:W3CDTF">2018-09-24T06:28:00Z</dcterms:modified>
</cp:coreProperties>
</file>