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0CD" w:rsidRPr="003160CD" w:rsidRDefault="003160CD" w:rsidP="003160CD">
      <w:pPr>
        <w:shd w:val="clear" w:color="auto" w:fill="FFFFFF"/>
        <w:spacing w:before="75" w:after="0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Родителям нужно придерживаться ещё нескольких правил перевозки детей в автомобиле: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каждого малыша- отдельное место в машине.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пассажиры автомобиля должны быть пристёгнуты.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твёрдые и тяжёлые предметы в салоне машины должны быть закреплены.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 время поездки в автомобиле нельзя давать детям твёрдые игрушки.</w:t>
      </w:r>
    </w:p>
    <w:p w:rsidR="003160CD" w:rsidRDefault="0099443D" w:rsidP="00657DE9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 w:rsidRPr="0099443D"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657756</wp:posOffset>
            </wp:positionH>
            <wp:positionV relativeFrom="paragraph">
              <wp:posOffset>38100</wp:posOffset>
            </wp:positionV>
            <wp:extent cx="1666875" cy="1658513"/>
            <wp:effectExtent l="0" t="0" r="0" b="0"/>
            <wp:wrapNone/>
            <wp:docPr id="1" name="Рисунок 1" descr="http://ds47.detkin-club.ru/images/news/_55cf2f030a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47.detkin-club.ru/images/news/_55cf2f030a97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5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29B3" w:rsidRDefault="001929B3" w:rsidP="00657DE9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657DE9" w:rsidRDefault="00657DE9" w:rsidP="00657DE9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99443D" w:rsidRDefault="0099443D" w:rsidP="00657DE9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99443D" w:rsidRDefault="0099443D" w:rsidP="00657DE9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99443D" w:rsidRDefault="0099443D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</w:p>
    <w:p w:rsidR="005E2D49" w:rsidRPr="001929B3" w:rsidRDefault="005E2D49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  <w:r w:rsidRPr="001929B3">
        <w:rPr>
          <w:rStyle w:val="c1"/>
          <w:color w:val="FF0000"/>
          <w:sz w:val="28"/>
          <w:szCs w:val="28"/>
        </w:rPr>
        <w:t>Собираясь с ребёнком в дорогу</w:t>
      </w:r>
      <w:r w:rsidR="00254C0C" w:rsidRPr="001929B3">
        <w:rPr>
          <w:rStyle w:val="c1"/>
          <w:color w:val="FF0000"/>
          <w:sz w:val="28"/>
          <w:szCs w:val="28"/>
        </w:rPr>
        <w:t>,</w:t>
      </w:r>
      <w:r w:rsidRPr="001929B3">
        <w:rPr>
          <w:rStyle w:val="c1"/>
          <w:color w:val="FF0000"/>
          <w:sz w:val="28"/>
          <w:szCs w:val="28"/>
        </w:rPr>
        <w:t xml:space="preserve"> помните, его жизнь</w:t>
      </w:r>
      <w:r w:rsidR="00254C0C" w:rsidRPr="001929B3">
        <w:rPr>
          <w:rStyle w:val="c1"/>
          <w:color w:val="FF0000"/>
          <w:sz w:val="28"/>
          <w:szCs w:val="28"/>
        </w:rPr>
        <w:t xml:space="preserve"> слишком ценна и хрупка, чтобы ею рисковать.</w:t>
      </w: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  <w:r w:rsidRPr="001929B3">
        <w:rPr>
          <w:rStyle w:val="c1"/>
          <w:color w:val="FF0000"/>
          <w:sz w:val="28"/>
          <w:szCs w:val="28"/>
        </w:rPr>
        <w:t>Будьте серьёзны и ответственны в вопросах безопасности вашего малыша.</w:t>
      </w: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  <w:r w:rsidRPr="001929B3">
        <w:rPr>
          <w:rStyle w:val="c1"/>
          <w:color w:val="FF0000"/>
          <w:sz w:val="28"/>
          <w:szCs w:val="28"/>
        </w:rPr>
        <w:t>И пусть ребёнок приносит Вам радость и счастье!</w:t>
      </w:r>
    </w:p>
    <w:p w:rsidR="0099443D" w:rsidRPr="001929B3" w:rsidRDefault="0099443D" w:rsidP="001929B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5E2D49" w:rsidRDefault="005E2D4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0A5BD9" w:rsidRDefault="000A5BD9" w:rsidP="00254C0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Прежде чем за руль садиться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Нужно вам не полениться,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Обеспечить не спеша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Безопасность малыша!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закон не нарушайте,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кресло деточку сажайте.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ведь совсем несложно,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Пристегнул – и ехать можно.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малыш и дошколёнок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Должен знать уже с пелёнок,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Прежде чем пуститься в путь,</w:t>
      </w:r>
    </w:p>
    <w:p w:rsidR="00657DE9" w:rsidRP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Пристегнуться не забудь!</w:t>
      </w:r>
    </w:p>
    <w:p w:rsidR="00657DE9" w:rsidRPr="00657DE9" w:rsidRDefault="00497B08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3945890</wp:posOffset>
            </wp:positionH>
            <wp:positionV relativeFrom="paragraph">
              <wp:posOffset>113665</wp:posOffset>
            </wp:positionV>
            <wp:extent cx="1884045" cy="2444750"/>
            <wp:effectExtent l="0" t="0" r="190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bez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3160CD" w:rsidRPr="003160CD" w:rsidRDefault="003160CD" w:rsidP="003160C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160CD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Жизнь – это самое дорогое, что есть у человека. Поэтому не экономьте на безопасности своих детей!</w:t>
      </w:r>
    </w:p>
    <w:p w:rsidR="00657DE9" w:rsidRDefault="00657DE9"/>
    <w:p w:rsidR="005A1C0F" w:rsidRDefault="005A1C0F"/>
    <w:p w:rsidR="005A1C0F" w:rsidRDefault="005A1C0F"/>
    <w:p w:rsidR="005A1C0F" w:rsidRPr="00657DE9" w:rsidRDefault="005A1C0F">
      <w:bookmarkStart w:id="0" w:name="_GoBack"/>
      <w:bookmarkEnd w:id="0"/>
    </w:p>
    <w:p w:rsidR="00657DE9" w:rsidRPr="00657DE9" w:rsidRDefault="00B3161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7025005</wp:posOffset>
            </wp:positionH>
            <wp:positionV relativeFrom="paragraph">
              <wp:posOffset>325120</wp:posOffset>
            </wp:positionV>
            <wp:extent cx="2753360" cy="3862070"/>
            <wp:effectExtent l="19050" t="0" r="8890" b="0"/>
            <wp:wrapThrough wrapText="bothSides">
              <wp:wrapPolygon edited="0">
                <wp:start x="-149" y="0"/>
                <wp:lineTo x="-149" y="21522"/>
                <wp:lineTo x="21670" y="21522"/>
                <wp:lineTo x="21670" y="0"/>
                <wp:lineTo x="-149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diteli21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DE9" w:rsidRPr="00657DE9" w:rsidRDefault="00657DE9"/>
    <w:p w:rsidR="00657DE9" w:rsidRPr="00B3161D" w:rsidRDefault="00657DE9">
      <w:pPr>
        <w:rPr>
          <w:rFonts w:ascii="Times New Roman" w:hAnsi="Times New Roman" w:cs="Times New Roman"/>
        </w:rPr>
      </w:pPr>
    </w:p>
    <w:p w:rsidR="00657DE9" w:rsidRPr="00B3161D" w:rsidRDefault="0099443D" w:rsidP="006A1B9D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Буклет</w:t>
      </w:r>
      <w:r w:rsidR="00B3161D" w:rsidRPr="00B3161D">
        <w:rPr>
          <w:rFonts w:ascii="Times New Roman" w:hAnsi="Times New Roman" w:cs="Times New Roman"/>
          <w:sz w:val="36"/>
        </w:rPr>
        <w:t xml:space="preserve"> для родителей</w:t>
      </w:r>
    </w:p>
    <w:p w:rsidR="00657DE9" w:rsidRPr="00B3161D" w:rsidRDefault="00657DE9" w:rsidP="006A1B9D">
      <w:pPr>
        <w:jc w:val="center"/>
        <w:rPr>
          <w:rFonts w:ascii="Times New Roman" w:hAnsi="Times New Roman" w:cs="Times New Roman"/>
          <w:i/>
        </w:rPr>
      </w:pPr>
    </w:p>
    <w:p w:rsidR="005A1C0F" w:rsidRDefault="005A1C0F" w:rsidP="000A5BD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0A5BD9" w:rsidRPr="000A5BD9" w:rsidRDefault="000A5BD9" w:rsidP="000A5BD9">
      <w:pPr>
        <w:jc w:val="center"/>
      </w:pPr>
      <w:r w:rsidRPr="000A5BD9">
        <w:rPr>
          <w:rFonts w:ascii="Times New Roman" w:hAnsi="Times New Roman" w:cs="Times New Roman"/>
          <w:color w:val="7030A0"/>
          <w:sz w:val="28"/>
          <w:szCs w:val="28"/>
        </w:rPr>
        <w:lastRenderedPageBreak/>
        <w:t>Классификация автокресел по весовым группам</w:t>
      </w:r>
      <w:r>
        <w:rPr>
          <w:color w:val="7030A0"/>
          <w:sz w:val="28"/>
          <w:szCs w:val="28"/>
        </w:rPr>
        <w:t>:</w:t>
      </w:r>
    </w:p>
    <w:p w:rsidR="000A5BD9" w:rsidRPr="000A5BD9" w:rsidRDefault="000A5BD9" w:rsidP="000A5BD9">
      <w:pPr>
        <w:pStyle w:val="Default"/>
      </w:pPr>
      <w:r w:rsidRPr="000A5BD9">
        <w:t xml:space="preserve">Группа «0» </w:t>
      </w:r>
    </w:p>
    <w:p w:rsidR="000A5BD9" w:rsidRPr="000A5BD9" w:rsidRDefault="000A5BD9" w:rsidP="000A5BD9">
      <w:pPr>
        <w:pStyle w:val="Default"/>
      </w:pPr>
      <w:r w:rsidRPr="000A5BD9">
        <w:t xml:space="preserve">Примерный возраст пассажира с рождения до 6-ти месяцев. Вес малыша менее 10-ти кг. Установка – боком к ходу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0+ </w:t>
      </w:r>
    </w:p>
    <w:p w:rsidR="000A5BD9" w:rsidRPr="000A5BD9" w:rsidRDefault="000A5BD9" w:rsidP="000A5BD9">
      <w:pPr>
        <w:pStyle w:val="Default"/>
      </w:pPr>
      <w:r w:rsidRPr="000A5BD9">
        <w:t xml:space="preserve">Примерный возраст пассажира с рождения до 1 года. Вес не более 13 кг. Установка – лицом против направления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I </w:t>
      </w:r>
    </w:p>
    <w:p w:rsidR="000A5BD9" w:rsidRPr="000A5BD9" w:rsidRDefault="000A5BD9" w:rsidP="000A5BD9">
      <w:pPr>
        <w:pStyle w:val="Default"/>
      </w:pPr>
      <w:r w:rsidRPr="000A5BD9">
        <w:t xml:space="preserve">Приблизительный возраст – от 9-ти месяцев до 4 лет. Вес малыша 9-18 кг. Способ установки по направлению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II </w:t>
      </w:r>
    </w:p>
    <w:p w:rsidR="000A5BD9" w:rsidRPr="000A5BD9" w:rsidRDefault="000A5BD9" w:rsidP="000A5BD9">
      <w:pPr>
        <w:pStyle w:val="Default"/>
      </w:pPr>
      <w:r w:rsidRPr="000A5BD9">
        <w:t xml:space="preserve">Примерный возраст – 3-7 лет. Вес от 15 кг до 25кг. Способ установки - по ходу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III </w:t>
      </w:r>
    </w:p>
    <w:p w:rsidR="00934A71" w:rsidRPr="000A5BD9" w:rsidRDefault="000A5BD9" w:rsidP="000A5BD9">
      <w:pPr>
        <w:rPr>
          <w:rFonts w:ascii="Times New Roman" w:hAnsi="Times New Roman" w:cs="Times New Roman"/>
          <w:sz w:val="24"/>
          <w:szCs w:val="24"/>
        </w:rPr>
      </w:pPr>
      <w:r w:rsidRPr="000A5BD9">
        <w:rPr>
          <w:rFonts w:ascii="Times New Roman" w:hAnsi="Times New Roman" w:cs="Times New Roman"/>
          <w:sz w:val="24"/>
          <w:szCs w:val="24"/>
        </w:rPr>
        <w:t>Возраст пассажира от 6-ти до 12-ти лет. Вес пассажира 22-36 кг. Установка – лицом по направлению транспортного движения.</w:t>
      </w:r>
    </w:p>
    <w:p w:rsidR="00934A71" w:rsidRPr="000A5BD9" w:rsidRDefault="000A5BD9" w:rsidP="00934A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10736</wp:posOffset>
            </wp:positionV>
            <wp:extent cx="3136605" cy="2759118"/>
            <wp:effectExtent l="0" t="0" r="6985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605" cy="2759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A71" w:rsidRPr="000A5BD9" w:rsidRDefault="00934A71" w:rsidP="00934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A71" w:rsidRPr="000A5BD9" w:rsidRDefault="00934A71" w:rsidP="00934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BD9" w:rsidRPr="000A5BD9" w:rsidRDefault="000A5BD9" w:rsidP="000A5BD9">
      <w:pPr>
        <w:shd w:val="clear" w:color="auto" w:fill="FFFFFF"/>
        <w:spacing w:before="120" w:after="120" w:line="324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A5B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Правила использованию детских удерживающих устройств и ремней безопасности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оставляйте детей без присмотра в автотранспорте даже пристегнутыми в автокресле.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используйте удерживающее устройство, побывавшее в аварии.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Ремни безопасности и удерживающие устройства будут максимально эффективны, только если они соответствуют возрасту, росту и весу пассажира. Важно проверить, чтобы ремни не касались лица или шеи ребенка, а адаптеры и пряжка находились в рабочем состоянии.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перетягивайте верхний ремень, так как это смещает вверх поясной ремень, передвигая его на живот ребенка.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Ремень должен проходить низко по бедрам, пряжка — находиться на уровне или ниже бедра.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проверяйте, застегнут ли ремень.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ремень не может быть использован на сиденье автомобиля, в спинке которого есть щель.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Центральные ремни безопасности должны использоваться только вместе с детским ремнем безопасности, или только для фиксации детского удерживающего устройства.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Безопаснее перевозить детей младше 16 лет на заднем сиденье автомобиля: это снижает риск получения травмы на 40 %. При аварии срабатывают подушки безопасности, которые могут серьезно травмировать ребенка.</w:t>
      </w:r>
    </w:p>
    <w:p w:rsid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Доказано, что центральное заднее сиденье является самым безопасным.</w:t>
      </w: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199685</wp:posOffset>
            </wp:positionH>
            <wp:positionV relativeFrom="paragraph">
              <wp:posOffset>114832</wp:posOffset>
            </wp:positionV>
            <wp:extent cx="3054985" cy="2316273"/>
            <wp:effectExtent l="0" t="0" r="0" b="8255"/>
            <wp:wrapNone/>
            <wp:docPr id="11" name="Рисунок 11" descr="http://www.belorechensk.ru/upload/iblock/ac9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lorechensk.ru/upload/iblock/ac9/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231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929B3" w:rsidRP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Три смертельно опасных для вашего ребёнка места в машине.</w:t>
      </w:r>
    </w:p>
    <w:p w:rsidR="001929B3" w:rsidRP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Переднее сидение.</w:t>
      </w:r>
    </w:p>
    <w:p w:rsidR="001929B3" w:rsidRP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 заднем сидении, не пристёгнутый ремнём безопасности.</w:t>
      </w:r>
    </w:p>
    <w:p w:rsidR="001929B3" w:rsidRPr="000A5BD9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Если ребёнок сидит на заднем сидении автомобиля и пристёгнут ремнём безопасности, а рядом с ним взрослый не пристёгнут, то при аварии взрослый может придавить малыша</w:t>
      </w:r>
    </w:p>
    <w:p w:rsidR="00657DE9" w:rsidRPr="000A5BD9" w:rsidRDefault="00657DE9" w:rsidP="00192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7DE9" w:rsidRDefault="00657DE9"/>
    <w:sectPr w:rsidR="00657DE9" w:rsidSect="00657DE9">
      <w:pgSz w:w="16838" w:h="11906" w:orient="landscape"/>
      <w:pgMar w:top="720" w:right="720" w:bottom="720" w:left="720" w:header="708" w:footer="708" w:gutter="0"/>
      <w:cols w:num="3" w:sep="1" w:space="4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2B7" w:rsidRDefault="00CA22B7" w:rsidP="00657DE9">
      <w:pPr>
        <w:spacing w:after="0" w:line="240" w:lineRule="auto"/>
      </w:pPr>
      <w:r>
        <w:separator/>
      </w:r>
    </w:p>
  </w:endnote>
  <w:endnote w:type="continuationSeparator" w:id="0">
    <w:p w:rsidR="00CA22B7" w:rsidRDefault="00CA22B7" w:rsidP="0065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2B7" w:rsidRDefault="00CA22B7" w:rsidP="00657DE9">
      <w:pPr>
        <w:spacing w:after="0" w:line="240" w:lineRule="auto"/>
      </w:pPr>
      <w:r>
        <w:separator/>
      </w:r>
    </w:p>
  </w:footnote>
  <w:footnote w:type="continuationSeparator" w:id="0">
    <w:p w:rsidR="00CA22B7" w:rsidRDefault="00CA22B7" w:rsidP="0065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130FB"/>
    <w:multiLevelType w:val="multilevel"/>
    <w:tmpl w:val="A70C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81303"/>
    <w:multiLevelType w:val="multilevel"/>
    <w:tmpl w:val="3526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F567B4"/>
    <w:multiLevelType w:val="multilevel"/>
    <w:tmpl w:val="86EC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B6656"/>
    <w:multiLevelType w:val="hybridMultilevel"/>
    <w:tmpl w:val="8C70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749"/>
    <w:rsid w:val="00046CA0"/>
    <w:rsid w:val="000A5BD9"/>
    <w:rsid w:val="00164527"/>
    <w:rsid w:val="001929B3"/>
    <w:rsid w:val="00254C0C"/>
    <w:rsid w:val="002A24C3"/>
    <w:rsid w:val="003160CD"/>
    <w:rsid w:val="00486D7C"/>
    <w:rsid w:val="00497B08"/>
    <w:rsid w:val="004C291D"/>
    <w:rsid w:val="005A1C0F"/>
    <w:rsid w:val="005E2D49"/>
    <w:rsid w:val="00657DE9"/>
    <w:rsid w:val="006A1B9D"/>
    <w:rsid w:val="008722F4"/>
    <w:rsid w:val="008D6749"/>
    <w:rsid w:val="00934A71"/>
    <w:rsid w:val="0099443D"/>
    <w:rsid w:val="009A791F"/>
    <w:rsid w:val="009F51BD"/>
    <w:rsid w:val="00B3161D"/>
    <w:rsid w:val="00BE539C"/>
    <w:rsid w:val="00C06F45"/>
    <w:rsid w:val="00C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035B"/>
  <w15:docId w15:val="{B11204D5-D3F1-4C67-91AD-10783865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DE9"/>
  </w:style>
  <w:style w:type="paragraph" w:styleId="a5">
    <w:name w:val="footer"/>
    <w:basedOn w:val="a"/>
    <w:link w:val="a6"/>
    <w:uiPriority w:val="99"/>
    <w:unhideWhenUsed/>
    <w:rsid w:val="0065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DE9"/>
  </w:style>
  <w:style w:type="paragraph" w:styleId="a7">
    <w:name w:val="List Paragraph"/>
    <w:basedOn w:val="a"/>
    <w:uiPriority w:val="34"/>
    <w:qFormat/>
    <w:rsid w:val="00657DE9"/>
    <w:pPr>
      <w:ind w:left="720"/>
      <w:contextualSpacing/>
    </w:pPr>
  </w:style>
  <w:style w:type="paragraph" w:customStyle="1" w:styleId="c0">
    <w:name w:val="c0"/>
    <w:basedOn w:val="a"/>
    <w:rsid w:val="000A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5BD9"/>
  </w:style>
  <w:style w:type="paragraph" w:customStyle="1" w:styleId="Default">
    <w:name w:val="Default"/>
    <w:rsid w:val="000A5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шишкина виктория</cp:lastModifiedBy>
  <cp:revision>4</cp:revision>
  <dcterms:created xsi:type="dcterms:W3CDTF">2017-10-13T13:18:00Z</dcterms:created>
  <dcterms:modified xsi:type="dcterms:W3CDTF">2018-09-24T06:06:00Z</dcterms:modified>
</cp:coreProperties>
</file>